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C8A2" w14:textId="77777777" w:rsidR="002D20C3" w:rsidRDefault="002D20C3" w:rsidP="002D20C3">
      <w:pPr>
        <w:tabs>
          <w:tab w:val="left" w:pos="2280"/>
        </w:tabs>
        <w:rPr>
          <w:sz w:val="40"/>
          <w:szCs w:val="40"/>
        </w:rPr>
      </w:pPr>
    </w:p>
    <w:p w14:paraId="39A1D0E1" w14:textId="77777777" w:rsidR="002D20C3" w:rsidRDefault="002D20C3" w:rsidP="002D20C3">
      <w:pPr>
        <w:tabs>
          <w:tab w:val="left" w:pos="2280"/>
        </w:tabs>
        <w:rPr>
          <w:sz w:val="40"/>
          <w:szCs w:val="40"/>
        </w:rPr>
      </w:pPr>
    </w:p>
    <w:p w14:paraId="069E72BF" w14:textId="3A06E643" w:rsidR="002D20C3" w:rsidRPr="002D20C3" w:rsidRDefault="002D20C3" w:rsidP="005D1A6C">
      <w:pPr>
        <w:tabs>
          <w:tab w:val="left" w:pos="2280"/>
        </w:tabs>
        <w:jc w:val="center"/>
        <w:rPr>
          <w:sz w:val="22"/>
          <w:szCs w:val="22"/>
        </w:rPr>
      </w:pPr>
      <w:r w:rsidRPr="002D20C3">
        <w:rPr>
          <w:sz w:val="22"/>
          <w:szCs w:val="22"/>
        </w:rPr>
        <w:t>Dr. Martin Thai, MD</w:t>
      </w:r>
    </w:p>
    <w:p w14:paraId="3F9D0A32" w14:textId="35BC58EE" w:rsidR="00A260D3" w:rsidRPr="002D20C3" w:rsidRDefault="00481B52" w:rsidP="005D1A6C">
      <w:pPr>
        <w:tabs>
          <w:tab w:val="left" w:pos="22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12309 N Mopac Expressway Suite 125</w:t>
      </w:r>
    </w:p>
    <w:p w14:paraId="3C3905A9" w14:textId="15AC6BF8" w:rsidR="002D20C3" w:rsidRPr="002D20C3" w:rsidRDefault="002D20C3" w:rsidP="005D1A6C">
      <w:pPr>
        <w:tabs>
          <w:tab w:val="left" w:pos="2280"/>
        </w:tabs>
        <w:jc w:val="center"/>
        <w:rPr>
          <w:sz w:val="22"/>
          <w:szCs w:val="22"/>
        </w:rPr>
      </w:pPr>
      <w:r w:rsidRPr="002D20C3">
        <w:rPr>
          <w:sz w:val="22"/>
          <w:szCs w:val="22"/>
        </w:rPr>
        <w:t>Austin, TX 78758</w:t>
      </w:r>
    </w:p>
    <w:p w14:paraId="03F24E0A" w14:textId="12B6C3D7" w:rsidR="002D20C3" w:rsidRPr="002D20C3" w:rsidRDefault="002D20C3" w:rsidP="005D1A6C">
      <w:pPr>
        <w:tabs>
          <w:tab w:val="left" w:pos="22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Tel: 512.206.8000  Fax: 512.206.8001</w:t>
      </w:r>
    </w:p>
    <w:p w14:paraId="07055FF0" w14:textId="77777777" w:rsidR="00676453" w:rsidRDefault="00676453" w:rsidP="00676453">
      <w:pPr>
        <w:tabs>
          <w:tab w:val="left" w:pos="2280"/>
        </w:tabs>
        <w:jc w:val="center"/>
      </w:pPr>
    </w:p>
    <w:p w14:paraId="6A165836" w14:textId="1A1DDF1F" w:rsidR="00A260D3" w:rsidRPr="00676453" w:rsidRDefault="00676453" w:rsidP="00A669AE">
      <w:pPr>
        <w:tabs>
          <w:tab w:val="left" w:pos="2280"/>
        </w:tabs>
        <w:jc w:val="center"/>
        <w:rPr>
          <w:b/>
          <w:sz w:val="32"/>
          <w:szCs w:val="32"/>
        </w:rPr>
      </w:pPr>
      <w:r w:rsidRPr="00676453">
        <w:rPr>
          <w:b/>
          <w:sz w:val="32"/>
          <w:szCs w:val="32"/>
        </w:rPr>
        <w:t>ATTN: MEDICAL RECORDS</w:t>
      </w:r>
    </w:p>
    <w:p w14:paraId="7642F285" w14:textId="7C844C55" w:rsidR="00A260D3" w:rsidRDefault="009E0DD9" w:rsidP="00A260D3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AUTHORIZATION FOR RELEASE OF</w:t>
      </w:r>
      <w:r w:rsidR="00A260D3">
        <w:rPr>
          <w:sz w:val="28"/>
          <w:szCs w:val="28"/>
        </w:rPr>
        <w:t xml:space="preserve"> </w:t>
      </w:r>
      <w:r w:rsidR="00CB0B5D">
        <w:rPr>
          <w:sz w:val="28"/>
          <w:szCs w:val="28"/>
        </w:rPr>
        <w:t>MEDICAL RECORDS</w:t>
      </w:r>
    </w:p>
    <w:p w14:paraId="015ECF88" w14:textId="77777777" w:rsidR="00A260D3" w:rsidRDefault="00A260D3" w:rsidP="00A260D3">
      <w:pPr>
        <w:tabs>
          <w:tab w:val="left" w:pos="2280"/>
        </w:tabs>
        <w:jc w:val="center"/>
        <w:rPr>
          <w:sz w:val="28"/>
          <w:szCs w:val="28"/>
        </w:rPr>
      </w:pPr>
    </w:p>
    <w:p w14:paraId="2D4C4795" w14:textId="02EF2147" w:rsidR="00A260D3" w:rsidRDefault="009E0DD9" w:rsidP="00A260D3">
      <w:pPr>
        <w:tabs>
          <w:tab w:val="left" w:pos="2280"/>
        </w:tabs>
      </w:pPr>
      <w:r>
        <w:t>Patient Name</w:t>
      </w:r>
      <w:r w:rsidR="00676453" w:rsidRPr="00A260D3">
        <w:t>:________________________</w:t>
      </w:r>
      <w:r>
        <w:t>_______________________</w:t>
      </w:r>
      <w:r>
        <w:tab/>
      </w:r>
      <w:r>
        <w:tab/>
        <w:t>DOB: _________________</w:t>
      </w:r>
    </w:p>
    <w:p w14:paraId="371D50BE" w14:textId="77777777" w:rsidR="00676453" w:rsidRDefault="00676453" w:rsidP="00A260D3">
      <w:pPr>
        <w:tabs>
          <w:tab w:val="left" w:pos="2280"/>
        </w:tabs>
        <w:rPr>
          <w:sz w:val="28"/>
          <w:szCs w:val="28"/>
        </w:rPr>
      </w:pPr>
    </w:p>
    <w:p w14:paraId="423E75F3" w14:textId="261E42E8" w:rsidR="00676453" w:rsidRDefault="009E0DD9" w:rsidP="00A260D3">
      <w:pPr>
        <w:tabs>
          <w:tab w:val="left" w:pos="2280"/>
        </w:tabs>
      </w:pPr>
      <w:r>
        <w:t>I hereby authorize the release of my medical records</w:t>
      </w:r>
    </w:p>
    <w:p w14:paraId="612D68E7" w14:textId="71F981B7" w:rsidR="009E0DD9" w:rsidRDefault="009E0DD9" w:rsidP="00A260D3">
      <w:pPr>
        <w:tabs>
          <w:tab w:val="left" w:pos="2280"/>
        </w:tabs>
      </w:pPr>
      <w:r>
        <w:t>[please check] ___To/___From</w:t>
      </w:r>
    </w:p>
    <w:p w14:paraId="0A539F74" w14:textId="09F1DE20" w:rsidR="009E0DD9" w:rsidRDefault="009E0DD9" w:rsidP="00A260D3">
      <w:pPr>
        <w:tabs>
          <w:tab w:val="left" w:pos="2280"/>
        </w:tabs>
        <w:rPr>
          <w:i/>
        </w:rPr>
      </w:pPr>
      <w:r>
        <w:tab/>
      </w:r>
      <w:r w:rsidR="005D1A6C">
        <w:rPr>
          <w:i/>
        </w:rPr>
        <w:t>Central Texas Anesthesia Partners</w:t>
      </w:r>
    </w:p>
    <w:p w14:paraId="54E67BBE" w14:textId="77777777" w:rsidR="00A669AE" w:rsidRDefault="00A669AE" w:rsidP="00A260D3">
      <w:pPr>
        <w:tabs>
          <w:tab w:val="left" w:pos="2280"/>
        </w:tabs>
        <w:rPr>
          <w:i/>
        </w:rPr>
      </w:pPr>
    </w:p>
    <w:p w14:paraId="1A4B7C76" w14:textId="4AFDC0FC" w:rsidR="009E0DD9" w:rsidRDefault="009E0DD9" w:rsidP="00A260D3">
      <w:pPr>
        <w:tabs>
          <w:tab w:val="left" w:pos="2280"/>
        </w:tabs>
      </w:pPr>
      <w:r>
        <w:t>Requesting medical records [please check] ____To/ ___From:</w:t>
      </w:r>
    </w:p>
    <w:p w14:paraId="37BF8FD5" w14:textId="7B1D450E" w:rsidR="009E0DD9" w:rsidRDefault="009E0DD9" w:rsidP="00A260D3">
      <w:pPr>
        <w:tabs>
          <w:tab w:val="left" w:pos="2280"/>
        </w:tabs>
      </w:pPr>
      <w:r>
        <w:t>(please enter complete address</w:t>
      </w:r>
      <w:r w:rsidR="001A5FEB">
        <w:t>, phone and fax</w:t>
      </w:r>
      <w:r>
        <w:t>)</w:t>
      </w:r>
    </w:p>
    <w:p w14:paraId="03E15EE3" w14:textId="7D163C6A" w:rsidR="009E0DD9" w:rsidRPr="009E0DD9" w:rsidRDefault="009E0DD9" w:rsidP="00A260D3">
      <w:pPr>
        <w:tabs>
          <w:tab w:val="left" w:pos="228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BF817" w14:textId="77777777" w:rsidR="00A260D3" w:rsidRPr="00A260D3" w:rsidRDefault="00A260D3" w:rsidP="00A260D3">
      <w:pPr>
        <w:tabs>
          <w:tab w:val="left" w:pos="2280"/>
        </w:tabs>
      </w:pPr>
    </w:p>
    <w:p w14:paraId="71B492A6" w14:textId="15A7BB77" w:rsidR="00A260D3" w:rsidRDefault="009E0DD9" w:rsidP="00A260D3">
      <w:pPr>
        <w:tabs>
          <w:tab w:val="left" w:pos="2280"/>
        </w:tabs>
      </w:pPr>
      <w:r>
        <w:t>Please check all that apply:</w:t>
      </w:r>
    </w:p>
    <w:p w14:paraId="0AB67B60" w14:textId="3EA00C39" w:rsidR="009E0DD9" w:rsidRDefault="009E0DD9" w:rsidP="00A260D3">
      <w:pPr>
        <w:tabs>
          <w:tab w:val="left" w:pos="2280"/>
        </w:tabs>
      </w:pPr>
      <w:r>
        <w:t>[   ]Labs</w:t>
      </w:r>
      <w:r>
        <w:tab/>
        <w:t>[   ]Medications</w:t>
      </w:r>
      <w:r>
        <w:tab/>
        <w:t>[   ]Last 3 Progress Notes</w:t>
      </w:r>
    </w:p>
    <w:p w14:paraId="5DC3E11D" w14:textId="4041AFDC" w:rsidR="009E0DD9" w:rsidRDefault="009E0DD9" w:rsidP="00A260D3">
      <w:pPr>
        <w:tabs>
          <w:tab w:val="left" w:pos="2280"/>
        </w:tabs>
      </w:pPr>
      <w:r>
        <w:t>[   ]CT Scan</w:t>
      </w:r>
      <w:r>
        <w:tab/>
        <w:t>[   ]Current XRays</w:t>
      </w:r>
      <w:r>
        <w:tab/>
        <w:t>[   ]All Medical Records</w:t>
      </w:r>
    </w:p>
    <w:p w14:paraId="2E1A4123" w14:textId="4A807FAD" w:rsidR="009E0DD9" w:rsidRDefault="009E0DD9" w:rsidP="00A260D3">
      <w:pPr>
        <w:tabs>
          <w:tab w:val="left" w:pos="2280"/>
        </w:tabs>
      </w:pPr>
      <w:r>
        <w:t>[   ]MRI Report</w:t>
      </w:r>
    </w:p>
    <w:p w14:paraId="3E3AF436" w14:textId="77777777" w:rsidR="00A669AE" w:rsidRDefault="00A669AE" w:rsidP="00A260D3">
      <w:pPr>
        <w:tabs>
          <w:tab w:val="left" w:pos="2280"/>
        </w:tabs>
      </w:pPr>
    </w:p>
    <w:p w14:paraId="76B781BF" w14:textId="721D3C05" w:rsidR="00A669AE" w:rsidRDefault="00A669AE" w:rsidP="00A260D3">
      <w:pPr>
        <w:tabs>
          <w:tab w:val="left" w:pos="2280"/>
        </w:tabs>
      </w:pPr>
      <w:r>
        <w:t>I understand the following:</w:t>
      </w:r>
    </w:p>
    <w:p w14:paraId="1BA962DB" w14:textId="77777777" w:rsidR="00CB0B5D" w:rsidRDefault="00CB0B5D" w:rsidP="00A260D3">
      <w:pPr>
        <w:tabs>
          <w:tab w:val="left" w:pos="2280"/>
        </w:tabs>
      </w:pPr>
    </w:p>
    <w:p w14:paraId="2FA34CF1" w14:textId="414E7CF9" w:rsidR="00A669AE" w:rsidRDefault="00A669AE" w:rsidP="00CB0B5D">
      <w:pPr>
        <w:pStyle w:val="ListParagraph"/>
        <w:numPr>
          <w:ilvl w:val="0"/>
          <w:numId w:val="2"/>
        </w:numPr>
        <w:tabs>
          <w:tab w:val="left" w:pos="2280"/>
        </w:tabs>
      </w:pPr>
      <w:r>
        <w:t>This authorization is valid until the earlier of the occurrence of the death of the individual; the individual reaching the age of majority; or permission is withdrawn; or two years from the date signed</w:t>
      </w:r>
      <w:r w:rsidR="001A5FEB">
        <w:t>.</w:t>
      </w:r>
    </w:p>
    <w:p w14:paraId="6AC5764A" w14:textId="40281A9E" w:rsidR="00A669AE" w:rsidRDefault="00A669AE" w:rsidP="00CB0B5D">
      <w:pPr>
        <w:pStyle w:val="ListParagraph"/>
        <w:numPr>
          <w:ilvl w:val="0"/>
          <w:numId w:val="2"/>
        </w:numPr>
        <w:tabs>
          <w:tab w:val="left" w:pos="2280"/>
        </w:tabs>
      </w:pPr>
      <w:r>
        <w:t xml:space="preserve">I understand I have the right to revoke this authorization in writing at any time, except to the extent information has been released in reliance upon this authorization.  </w:t>
      </w:r>
      <w:r w:rsidR="00CB0B5D">
        <w:t>The information released in response to this authorization may be re-disclosed to other parties. My treatment or payment for my treatment cannot be conditioned on the signing of this authorization.</w:t>
      </w:r>
    </w:p>
    <w:p w14:paraId="41813F73" w14:textId="6C46F09D" w:rsidR="00CB0B5D" w:rsidRDefault="00CB0B5D" w:rsidP="00CB0B5D">
      <w:pPr>
        <w:pStyle w:val="ListParagraph"/>
        <w:numPr>
          <w:ilvl w:val="0"/>
          <w:numId w:val="2"/>
        </w:numPr>
        <w:tabs>
          <w:tab w:val="left" w:pos="2280"/>
        </w:tabs>
      </w:pPr>
      <w:r>
        <w:t xml:space="preserve">This authorization shall be in force and effect until two years from date of execution at which time this authorization expires. </w:t>
      </w:r>
    </w:p>
    <w:p w14:paraId="4F660549" w14:textId="77777777" w:rsidR="00A669AE" w:rsidRDefault="00A669AE" w:rsidP="00A260D3">
      <w:pPr>
        <w:tabs>
          <w:tab w:val="left" w:pos="2280"/>
        </w:tabs>
      </w:pPr>
    </w:p>
    <w:p w14:paraId="644EA8E0" w14:textId="5D91E814" w:rsidR="00A260D3" w:rsidRDefault="00160A86" w:rsidP="00A260D3">
      <w:pPr>
        <w:tabs>
          <w:tab w:val="left" w:pos="2280"/>
        </w:tabs>
      </w:pPr>
      <w:r>
        <w:t xml:space="preserve">Patient Signature: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 Date: _________________</w:t>
      </w:r>
    </w:p>
    <w:sectPr w:rsidR="00A260D3" w:rsidSect="00A15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40FA" w14:textId="77777777" w:rsidR="002A2DC3" w:rsidRDefault="002A2DC3" w:rsidP="00A260D3">
      <w:r>
        <w:separator/>
      </w:r>
    </w:p>
  </w:endnote>
  <w:endnote w:type="continuationSeparator" w:id="0">
    <w:p w14:paraId="3729EF52" w14:textId="77777777" w:rsidR="002A2DC3" w:rsidRDefault="002A2DC3" w:rsidP="00A2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309E" w14:textId="77777777" w:rsidR="005D1A6C" w:rsidRDefault="005D1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41A" w14:textId="77777777" w:rsidR="005D1A6C" w:rsidRDefault="005D1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B36B" w14:textId="77777777" w:rsidR="005D1A6C" w:rsidRDefault="005D1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B8BC" w14:textId="77777777" w:rsidR="002A2DC3" w:rsidRDefault="002A2DC3" w:rsidP="00A260D3">
      <w:r>
        <w:separator/>
      </w:r>
    </w:p>
  </w:footnote>
  <w:footnote w:type="continuationSeparator" w:id="0">
    <w:p w14:paraId="5FBB921E" w14:textId="77777777" w:rsidR="002A2DC3" w:rsidRDefault="002A2DC3" w:rsidP="00A2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DD92" w14:textId="77777777" w:rsidR="005D1A6C" w:rsidRDefault="005D1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9DFD" w14:textId="216C4ACA" w:rsidR="00A260D3" w:rsidRPr="00A260D3" w:rsidRDefault="005D1A6C" w:rsidP="00A260D3">
    <w:pPr>
      <w:pStyle w:val="Header"/>
      <w:jc w:val="center"/>
    </w:pPr>
    <w:r>
      <w:rPr>
        <w:noProof/>
      </w:rPr>
      <w:drawing>
        <wp:inline distT="0" distB="0" distL="0" distR="0" wp14:anchorId="527DE0B4" wp14:editId="5B99E3B2">
          <wp:extent cx="1809750" cy="962025"/>
          <wp:effectExtent l="0" t="0" r="0" b="9525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0994" w14:textId="77777777" w:rsidR="005D1A6C" w:rsidRDefault="005D1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5415"/>
    <w:multiLevelType w:val="hybridMultilevel"/>
    <w:tmpl w:val="019C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5455"/>
    <w:multiLevelType w:val="hybridMultilevel"/>
    <w:tmpl w:val="9962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2482">
    <w:abstractNumId w:val="0"/>
  </w:num>
  <w:num w:numId="2" w16cid:durableId="130268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D3"/>
    <w:rsid w:val="00016F98"/>
    <w:rsid w:val="00160A86"/>
    <w:rsid w:val="001A53D2"/>
    <w:rsid w:val="001A5FEB"/>
    <w:rsid w:val="001C7D4D"/>
    <w:rsid w:val="00214168"/>
    <w:rsid w:val="00234F16"/>
    <w:rsid w:val="002A2DC3"/>
    <w:rsid w:val="002D20C3"/>
    <w:rsid w:val="00393186"/>
    <w:rsid w:val="004259F0"/>
    <w:rsid w:val="00451857"/>
    <w:rsid w:val="00481B52"/>
    <w:rsid w:val="00492830"/>
    <w:rsid w:val="004F593B"/>
    <w:rsid w:val="005D1A6C"/>
    <w:rsid w:val="00676453"/>
    <w:rsid w:val="00705ECC"/>
    <w:rsid w:val="008D13CC"/>
    <w:rsid w:val="009256BA"/>
    <w:rsid w:val="009E0DD9"/>
    <w:rsid w:val="00A15B6B"/>
    <w:rsid w:val="00A260D3"/>
    <w:rsid w:val="00A669AE"/>
    <w:rsid w:val="00B2339F"/>
    <w:rsid w:val="00C5065D"/>
    <w:rsid w:val="00CB0B5D"/>
    <w:rsid w:val="00D575B1"/>
    <w:rsid w:val="00E51A85"/>
    <w:rsid w:val="00F244F4"/>
    <w:rsid w:val="00F24D6C"/>
    <w:rsid w:val="00F6037D"/>
    <w:rsid w:val="00F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D93FD37"/>
  <w14:defaultImageDpi w14:val="300"/>
  <w15:docId w15:val="{E4D6E0B2-C831-4DD6-9ACD-E078A50C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0D3"/>
  </w:style>
  <w:style w:type="paragraph" w:styleId="Footer">
    <w:name w:val="footer"/>
    <w:basedOn w:val="Normal"/>
    <w:link w:val="FooterChar"/>
    <w:uiPriority w:val="99"/>
    <w:unhideWhenUsed/>
    <w:rsid w:val="00A26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0D3"/>
  </w:style>
  <w:style w:type="paragraph" w:styleId="ListParagraph">
    <w:name w:val="List Paragraph"/>
    <w:basedOn w:val="Normal"/>
    <w:uiPriority w:val="34"/>
    <w:qFormat/>
    <w:rsid w:val="00A26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61F7.893AFD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Candice Poth-Barnes</cp:lastModifiedBy>
  <cp:revision>2</cp:revision>
  <cp:lastPrinted>2019-02-22T21:01:00Z</cp:lastPrinted>
  <dcterms:created xsi:type="dcterms:W3CDTF">2022-11-23T14:57:00Z</dcterms:created>
  <dcterms:modified xsi:type="dcterms:W3CDTF">2022-11-23T14:57:00Z</dcterms:modified>
</cp:coreProperties>
</file>